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99" w:rsidRDefault="00AD4899">
      <w:pPr>
        <w:rPr>
          <w:b/>
          <w:color w:val="C00000"/>
          <w:sz w:val="56"/>
          <w:szCs w:val="56"/>
          <w:lang w:val="uk-UA"/>
        </w:rPr>
      </w:pPr>
      <w:r>
        <w:rPr>
          <w:color w:val="C00000"/>
          <w:sz w:val="56"/>
          <w:szCs w:val="56"/>
          <w:lang w:val="uk-UA"/>
        </w:rPr>
        <w:t xml:space="preserve">        </w:t>
      </w:r>
      <w:r w:rsidRPr="00AD4899">
        <w:rPr>
          <w:b/>
          <w:color w:val="C00000"/>
          <w:sz w:val="56"/>
          <w:szCs w:val="56"/>
          <w:lang w:val="uk-UA"/>
        </w:rPr>
        <w:t xml:space="preserve">    </w:t>
      </w:r>
      <w:r w:rsidRPr="00AD4899">
        <w:rPr>
          <w:b/>
          <w:color w:val="C00000"/>
          <w:sz w:val="56"/>
          <w:szCs w:val="56"/>
        </w:rPr>
        <w:t xml:space="preserve">Моторика </w:t>
      </w:r>
      <w:r w:rsidRPr="00AD4899">
        <w:rPr>
          <w:b/>
          <w:color w:val="C00000"/>
          <w:sz w:val="56"/>
          <w:szCs w:val="56"/>
          <w:lang w:val="uk-UA"/>
        </w:rPr>
        <w:t xml:space="preserve"> і  мова</w:t>
      </w:r>
    </w:p>
    <w:p w:rsidR="00AD4899" w:rsidRDefault="00AD48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це таке, дрібна моторика? Так називається злагоджена й уміла робота наших</w:t>
      </w:r>
      <w:r w:rsidR="001D3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пальців.</w:t>
      </w:r>
      <w:r w:rsidR="001D3CF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Вона </w:t>
      </w:r>
      <w:r w:rsidR="001D3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тому</w:t>
      </w:r>
      <w:r w:rsidR="001D3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1D3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називається дрібною, </w:t>
      </w:r>
      <w:r w:rsidR="001D3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</w:t>
      </w:r>
      <w:r w:rsidR="001D3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пальці </w:t>
      </w:r>
      <w:r w:rsidR="001D3C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змушені виконувати</w:t>
      </w:r>
      <w:r w:rsidR="001D3CFD">
        <w:rPr>
          <w:sz w:val="28"/>
          <w:szCs w:val="28"/>
          <w:lang w:val="uk-UA"/>
        </w:rPr>
        <w:t xml:space="preserve"> складні та тонкі рухи.</w:t>
      </w:r>
    </w:p>
    <w:p w:rsidR="001D3CFD" w:rsidRDefault="001D3C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Ще в ІІ столітті до нашої ери в Китаї було відомо про вплив дій руками на розвиток головного мозку людини. Древні  китайці стверджували, що вправи за участю рук і пальців гармонізують тіло та розум, позитивно впливають на діяльність мозку. На кистях рук розташовано безліч рефлекторних точок, від яких ідуть імпульси в центральну нервову систему. Масажуючи певні точки, можна впливати на внутрішні органи, які з цими точками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Pr="001D3CFD">
        <w:rPr>
          <w:sz w:val="28"/>
          <w:szCs w:val="28"/>
        </w:rPr>
        <w:t>”</w:t>
      </w:r>
      <w:proofErr w:type="spellStart"/>
      <w:r>
        <w:rPr>
          <w:sz w:val="28"/>
          <w:szCs w:val="28"/>
          <w:lang w:val="uk-UA"/>
        </w:rPr>
        <w:t>язані</w:t>
      </w:r>
      <w:proofErr w:type="spellEnd"/>
      <w:r>
        <w:rPr>
          <w:sz w:val="28"/>
          <w:szCs w:val="28"/>
          <w:lang w:val="uk-UA"/>
        </w:rPr>
        <w:t xml:space="preserve">. Так, масаж великого пальця підвищує активність головного мозку. Вказівний палець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="0089001C" w:rsidRPr="0089001C">
        <w:rPr>
          <w:sz w:val="28"/>
          <w:szCs w:val="28"/>
        </w:rPr>
        <w:t>”</w:t>
      </w:r>
      <w:proofErr w:type="spellStart"/>
      <w:r w:rsidR="0089001C">
        <w:rPr>
          <w:sz w:val="28"/>
          <w:szCs w:val="28"/>
          <w:lang w:val="uk-UA"/>
        </w:rPr>
        <w:t>язаний</w:t>
      </w:r>
      <w:proofErr w:type="spellEnd"/>
      <w:r w:rsidR="0089001C">
        <w:rPr>
          <w:sz w:val="28"/>
          <w:szCs w:val="28"/>
          <w:lang w:val="uk-UA"/>
        </w:rPr>
        <w:t xml:space="preserve"> зі шлунком, середній – із кишечником. Масаж </w:t>
      </w:r>
      <w:proofErr w:type="spellStart"/>
      <w:r w:rsidR="0089001C">
        <w:rPr>
          <w:sz w:val="28"/>
          <w:szCs w:val="28"/>
          <w:lang w:val="uk-UA"/>
        </w:rPr>
        <w:t>безіменно-</w:t>
      </w:r>
      <w:proofErr w:type="spellEnd"/>
      <w:r w:rsidR="0089001C">
        <w:rPr>
          <w:sz w:val="28"/>
          <w:szCs w:val="28"/>
          <w:lang w:val="uk-UA"/>
        </w:rPr>
        <w:t xml:space="preserve"> </w:t>
      </w:r>
      <w:proofErr w:type="spellStart"/>
      <w:r w:rsidR="0089001C">
        <w:rPr>
          <w:sz w:val="28"/>
          <w:szCs w:val="28"/>
          <w:lang w:val="uk-UA"/>
        </w:rPr>
        <w:t>го</w:t>
      </w:r>
      <w:proofErr w:type="spellEnd"/>
      <w:r w:rsidR="0089001C">
        <w:rPr>
          <w:sz w:val="28"/>
          <w:szCs w:val="28"/>
          <w:lang w:val="uk-UA"/>
        </w:rPr>
        <w:t xml:space="preserve">  пальця позитивно позначається на роботі печінки та нирок, а мізинця – на роботі серця.</w:t>
      </w:r>
    </w:p>
    <w:p w:rsidR="0089001C" w:rsidRDefault="0089001C">
      <w:pPr>
        <w:rPr>
          <w:i/>
          <w:color w:val="00B050"/>
          <w:sz w:val="28"/>
          <w:szCs w:val="28"/>
          <w:lang w:val="uk-UA"/>
        </w:rPr>
      </w:pPr>
      <w:r>
        <w:rPr>
          <w:i/>
          <w:color w:val="00B050"/>
          <w:sz w:val="28"/>
          <w:szCs w:val="28"/>
          <w:lang w:val="uk-UA"/>
        </w:rPr>
        <w:t xml:space="preserve">Чим краще розвинені дрібні рухи пальців, тим гармонійніше розвивається людина. А ще виявлений прямий  </w:t>
      </w:r>
      <w:proofErr w:type="spellStart"/>
      <w:r>
        <w:rPr>
          <w:i/>
          <w:color w:val="00B050"/>
          <w:sz w:val="28"/>
          <w:szCs w:val="28"/>
          <w:lang w:val="uk-UA"/>
        </w:rPr>
        <w:t>зв</w:t>
      </w:r>
      <w:proofErr w:type="spellEnd"/>
      <w:r w:rsidRPr="0089001C">
        <w:rPr>
          <w:i/>
          <w:color w:val="00B050"/>
          <w:sz w:val="28"/>
          <w:szCs w:val="28"/>
        </w:rPr>
        <w:t>”</w:t>
      </w:r>
      <w:proofErr w:type="spellStart"/>
      <w:r>
        <w:rPr>
          <w:i/>
          <w:color w:val="00B050"/>
          <w:sz w:val="28"/>
          <w:szCs w:val="28"/>
          <w:lang w:val="uk-UA"/>
        </w:rPr>
        <w:t>язок</w:t>
      </w:r>
      <w:proofErr w:type="spellEnd"/>
      <w:r>
        <w:rPr>
          <w:i/>
          <w:color w:val="00B050"/>
          <w:sz w:val="28"/>
          <w:szCs w:val="28"/>
          <w:lang w:val="uk-UA"/>
        </w:rPr>
        <w:t xml:space="preserve">  розвитку  дрібних  рухів  руки  з  розвитком  мовлення.</w:t>
      </w:r>
    </w:p>
    <w:p w:rsidR="0089001C" w:rsidRDefault="0089001C">
      <w:pPr>
        <w:rPr>
          <w:sz w:val="28"/>
          <w:szCs w:val="28"/>
          <w:lang w:val="uk-UA"/>
        </w:rPr>
      </w:pPr>
      <w:r>
        <w:rPr>
          <w:i/>
          <w:color w:val="00B050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Все дуже просто: чим більше Ви будете працювати із малям ручками, тим  швидше  і  краще він почне говорити, тим правильніше буде його мовлення.</w:t>
      </w:r>
    </w:p>
    <w:p w:rsidR="0089001C" w:rsidRDefault="008900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6504B">
        <w:rPr>
          <w:sz w:val="28"/>
          <w:szCs w:val="28"/>
          <w:lang w:val="uk-UA"/>
        </w:rPr>
        <w:t xml:space="preserve">Маля народжується, і його пальчики ще нічого не вміють. Мами </w:t>
      </w:r>
      <w:proofErr w:type="spellStart"/>
      <w:r w:rsidR="0016504B">
        <w:rPr>
          <w:sz w:val="28"/>
          <w:szCs w:val="28"/>
          <w:lang w:val="uk-UA"/>
        </w:rPr>
        <w:t>розпові-</w:t>
      </w:r>
      <w:proofErr w:type="spellEnd"/>
      <w:r w:rsidR="0016504B">
        <w:rPr>
          <w:sz w:val="28"/>
          <w:szCs w:val="28"/>
          <w:lang w:val="uk-UA"/>
        </w:rPr>
        <w:t xml:space="preserve"> дають дітям віршики про «Сороку-ворону» не тільки для загального </w:t>
      </w:r>
      <w:proofErr w:type="spellStart"/>
      <w:r w:rsidR="0016504B">
        <w:rPr>
          <w:sz w:val="28"/>
          <w:szCs w:val="28"/>
          <w:lang w:val="uk-UA"/>
        </w:rPr>
        <w:t>розвит-</w:t>
      </w:r>
      <w:proofErr w:type="spellEnd"/>
      <w:r w:rsidR="0016504B">
        <w:rPr>
          <w:sz w:val="28"/>
          <w:szCs w:val="28"/>
          <w:lang w:val="uk-UA"/>
        </w:rPr>
        <w:t xml:space="preserve"> </w:t>
      </w:r>
      <w:proofErr w:type="spellStart"/>
      <w:r w:rsidR="0016504B">
        <w:rPr>
          <w:sz w:val="28"/>
          <w:szCs w:val="28"/>
          <w:lang w:val="uk-UA"/>
        </w:rPr>
        <w:t>ку</w:t>
      </w:r>
      <w:proofErr w:type="spellEnd"/>
      <w:r w:rsidR="0016504B">
        <w:rPr>
          <w:sz w:val="28"/>
          <w:szCs w:val="28"/>
          <w:lang w:val="uk-UA"/>
        </w:rPr>
        <w:t>, але й для того, щоб пальчики тренувати. Адже дуже непросто  «варити кашку» або загинати неслухняні пальчики. Для більш дорослих малят гарним тренуванням пальчиків є пластилін або солоне тісто. Такі міні-вправи можна робити вже в рік-півтора. Різноманітні мозаїки теж стимулюють розвиток моторики.</w:t>
      </w:r>
    </w:p>
    <w:p w:rsidR="0016504B" w:rsidRDefault="0016504B">
      <w:pPr>
        <w:rPr>
          <w:i/>
          <w:color w:val="00B050"/>
          <w:sz w:val="28"/>
          <w:szCs w:val="28"/>
          <w:lang w:val="uk-UA"/>
        </w:rPr>
      </w:pPr>
      <w:r>
        <w:rPr>
          <w:i/>
          <w:color w:val="00B050"/>
          <w:sz w:val="28"/>
          <w:szCs w:val="28"/>
          <w:lang w:val="uk-UA"/>
        </w:rPr>
        <w:t xml:space="preserve">Обираючи мозаїки, дотримуйтеся принципу: «Чим молодшою є дитина, тим </w:t>
      </w:r>
      <w:r w:rsidR="00F356E0">
        <w:rPr>
          <w:i/>
          <w:color w:val="00B050"/>
          <w:sz w:val="28"/>
          <w:szCs w:val="28"/>
          <w:lang w:val="uk-UA"/>
        </w:rPr>
        <w:t>крупнішими мають бути деталі».</w:t>
      </w:r>
    </w:p>
    <w:p w:rsidR="00F356E0" w:rsidRDefault="00F356E0">
      <w:pPr>
        <w:rPr>
          <w:sz w:val="28"/>
          <w:szCs w:val="28"/>
          <w:lang w:val="uk-UA"/>
        </w:rPr>
      </w:pPr>
      <w:r>
        <w:rPr>
          <w:i/>
          <w:color w:val="00B050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Коли малюк трохи підросте, можете сміливо давати йому олівці, фарби або крейди. Будь-яке малювання теж сприяє розвитку дрібних м</w:t>
      </w:r>
      <w:r w:rsidRPr="00F356E0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язів руки.</w:t>
      </w:r>
    </w:p>
    <w:p w:rsidR="00F356E0" w:rsidRDefault="00F35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Підготувала:  логопед   </w:t>
      </w:r>
      <w:proofErr w:type="spellStart"/>
      <w:r>
        <w:rPr>
          <w:sz w:val="28"/>
          <w:szCs w:val="28"/>
          <w:lang w:val="uk-UA"/>
        </w:rPr>
        <w:t>Шингур</w:t>
      </w:r>
      <w:proofErr w:type="spellEnd"/>
      <w:r>
        <w:rPr>
          <w:sz w:val="28"/>
          <w:szCs w:val="28"/>
          <w:lang w:val="uk-UA"/>
        </w:rPr>
        <w:t xml:space="preserve"> Т.В.</w:t>
      </w:r>
    </w:p>
    <w:p w:rsidR="00F356E0" w:rsidRDefault="00F356E0" w:rsidP="00F356E0">
      <w:pPr>
        <w:pStyle w:val="a3"/>
        <w:rPr>
          <w:b/>
          <w:color w:val="C00000"/>
          <w:sz w:val="56"/>
          <w:szCs w:val="56"/>
          <w:lang w:val="uk-UA"/>
        </w:rPr>
      </w:pPr>
      <w:r>
        <w:rPr>
          <w:b/>
          <w:color w:val="C00000"/>
          <w:sz w:val="56"/>
          <w:szCs w:val="56"/>
          <w:lang w:val="uk-UA"/>
        </w:rPr>
        <w:lastRenderedPageBreak/>
        <w:t xml:space="preserve">     Декілька корисних порад</w:t>
      </w:r>
    </w:p>
    <w:p w:rsidR="00F356E0" w:rsidRDefault="002B71E4" w:rsidP="000738B3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B71E4" w:rsidRDefault="002B71E4" w:rsidP="000738B3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Найбільш поширеним видом мовленнєвого недоліку у дітей дошкільного віку є неправильна вимова звуків, особливо важких приголосних: с-з, </w:t>
      </w:r>
      <w:proofErr w:type="spellStart"/>
      <w:r>
        <w:rPr>
          <w:sz w:val="28"/>
          <w:szCs w:val="28"/>
          <w:lang w:val="uk-UA"/>
        </w:rPr>
        <w:t>ш-ж-ч</w:t>
      </w:r>
      <w:proofErr w:type="spellEnd"/>
      <w:r>
        <w:rPr>
          <w:sz w:val="28"/>
          <w:szCs w:val="28"/>
          <w:lang w:val="uk-UA"/>
        </w:rPr>
        <w:t>, л-р. У цьому віці неправильна вимова звуків це природний етап і з віком вона минає, але за певних умов може закріпитись у стійкий мовний дефект.</w:t>
      </w:r>
    </w:p>
    <w:p w:rsidR="002B71E4" w:rsidRDefault="002B71E4" w:rsidP="000738B3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Щоб запобігти такій ваді, батьки і дорослі повинні правильно розмовляти з дітьми. Речі називати чітко своїми назвами, не «сюсюкати».</w:t>
      </w:r>
    </w:p>
    <w:p w:rsidR="002B71E4" w:rsidRDefault="002B71E4" w:rsidP="000738B3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формі гри з маленькими дітьми імітуйте звуки тварин, голос труби, як їде трактор, гуркіт мотора.</w:t>
      </w:r>
      <w:r w:rsidR="000738B3">
        <w:rPr>
          <w:sz w:val="28"/>
          <w:szCs w:val="28"/>
          <w:lang w:val="uk-UA"/>
        </w:rPr>
        <w:t xml:space="preserve"> Артикуляційний апарат дитини тісно </w:t>
      </w:r>
      <w:proofErr w:type="spellStart"/>
      <w:r w:rsidR="000738B3">
        <w:rPr>
          <w:sz w:val="28"/>
          <w:szCs w:val="28"/>
          <w:lang w:val="uk-UA"/>
        </w:rPr>
        <w:t>пов</w:t>
      </w:r>
      <w:r w:rsidR="000738B3" w:rsidRPr="000738B3">
        <w:rPr>
          <w:sz w:val="28"/>
          <w:szCs w:val="28"/>
          <w:lang w:val="uk-UA"/>
        </w:rPr>
        <w:t>”</w:t>
      </w:r>
      <w:r w:rsidR="000738B3">
        <w:rPr>
          <w:sz w:val="28"/>
          <w:szCs w:val="28"/>
          <w:lang w:val="uk-UA"/>
        </w:rPr>
        <w:t>язаний</w:t>
      </w:r>
      <w:proofErr w:type="spellEnd"/>
      <w:r w:rsidR="000738B3">
        <w:rPr>
          <w:sz w:val="28"/>
          <w:szCs w:val="28"/>
          <w:lang w:val="uk-UA"/>
        </w:rPr>
        <w:t xml:space="preserve">   із дрібною моторикою рук. Розвиваючи дрібну моторику рук, ви розвиваєте артикуляційний апарат, тим самим попереджуючи в майбутньому вади </w:t>
      </w:r>
      <w:proofErr w:type="spellStart"/>
      <w:r w:rsidR="000738B3">
        <w:rPr>
          <w:sz w:val="28"/>
          <w:szCs w:val="28"/>
          <w:lang w:val="uk-UA"/>
        </w:rPr>
        <w:t>звуковимови</w:t>
      </w:r>
      <w:proofErr w:type="spellEnd"/>
      <w:r w:rsidR="000738B3">
        <w:rPr>
          <w:sz w:val="28"/>
          <w:szCs w:val="28"/>
          <w:lang w:val="uk-UA"/>
        </w:rPr>
        <w:t>. Для цього потрібно заохочувати дитину ліпити з пластиліну, особливо дрібні деталі; складати конструктор; на нитку нанизувати бісер; перебирати зерно; малювати.</w:t>
      </w:r>
    </w:p>
    <w:p w:rsidR="000738B3" w:rsidRDefault="000738B3" w:rsidP="000738B3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Також велику роль відіграє пальчикова гімнастика. Тому дуже корисно виконувати такі вправи з дітьми. Ось, наприклад:</w:t>
      </w:r>
    </w:p>
    <w:p w:rsidR="000738B3" w:rsidRDefault="000738B3" w:rsidP="000738B3">
      <w:pPr>
        <w:pStyle w:val="a3"/>
        <w:spacing w:line="360" w:lineRule="auto"/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 xml:space="preserve">1.Ми   долоньки  </w:t>
      </w:r>
      <w:proofErr w:type="spellStart"/>
      <w:r>
        <w:rPr>
          <w:i/>
          <w:color w:val="FF0000"/>
          <w:sz w:val="28"/>
          <w:szCs w:val="28"/>
          <w:lang w:val="uk-UA"/>
        </w:rPr>
        <w:t>розітрем</w:t>
      </w:r>
      <w:proofErr w:type="spellEnd"/>
      <w:r>
        <w:rPr>
          <w:i/>
          <w:color w:val="FF0000"/>
          <w:sz w:val="28"/>
          <w:szCs w:val="28"/>
          <w:lang w:val="uk-UA"/>
        </w:rPr>
        <w:t xml:space="preserve">  і  </w:t>
      </w:r>
      <w:proofErr w:type="spellStart"/>
      <w:r>
        <w:rPr>
          <w:i/>
          <w:color w:val="FF0000"/>
          <w:sz w:val="28"/>
          <w:szCs w:val="28"/>
          <w:lang w:val="uk-UA"/>
        </w:rPr>
        <w:t>зігрієм</w:t>
      </w:r>
      <w:proofErr w:type="spellEnd"/>
      <w:r>
        <w:rPr>
          <w:i/>
          <w:color w:val="FF0000"/>
          <w:sz w:val="28"/>
          <w:szCs w:val="28"/>
          <w:lang w:val="uk-UA"/>
        </w:rPr>
        <w:t xml:space="preserve">  пальчики,</w:t>
      </w:r>
    </w:p>
    <w:p w:rsidR="000738B3" w:rsidRDefault="000738B3" w:rsidP="000738B3">
      <w:pPr>
        <w:pStyle w:val="a3"/>
        <w:spacing w:line="360" w:lineRule="auto"/>
        <w:rPr>
          <w:i/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 xml:space="preserve">  </w:t>
      </w:r>
      <w:proofErr w:type="spellStart"/>
      <w:r>
        <w:rPr>
          <w:i/>
          <w:color w:val="FF0000"/>
          <w:sz w:val="28"/>
          <w:szCs w:val="28"/>
          <w:lang w:val="uk-UA"/>
        </w:rPr>
        <w:t>Будем</w:t>
      </w:r>
      <w:proofErr w:type="spellEnd"/>
      <w:r>
        <w:rPr>
          <w:i/>
          <w:color w:val="FF0000"/>
          <w:sz w:val="28"/>
          <w:szCs w:val="28"/>
          <w:lang w:val="uk-UA"/>
        </w:rPr>
        <w:t xml:space="preserve">  плескати  руками,  як  маленькі  зайчики.</w:t>
      </w:r>
    </w:p>
    <w:p w:rsidR="000738B3" w:rsidRDefault="000738B3" w:rsidP="000738B3">
      <w:pPr>
        <w:pStyle w:val="a3"/>
        <w:spacing w:line="360" w:lineRule="auto"/>
        <w:rPr>
          <w:i/>
          <w:color w:val="0070C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 xml:space="preserve">               </w:t>
      </w:r>
      <w:r w:rsidR="00B06652">
        <w:rPr>
          <w:i/>
          <w:color w:val="0070C0"/>
          <w:sz w:val="28"/>
          <w:szCs w:val="28"/>
          <w:lang w:val="uk-UA"/>
        </w:rPr>
        <w:t>2.П</w:t>
      </w:r>
      <w:r w:rsidR="00B06652" w:rsidRPr="00B06652">
        <w:rPr>
          <w:i/>
          <w:color w:val="0070C0"/>
          <w:sz w:val="28"/>
          <w:szCs w:val="28"/>
        </w:rPr>
        <w:t>”</w:t>
      </w:r>
      <w:r w:rsidR="00B06652">
        <w:rPr>
          <w:i/>
          <w:color w:val="0070C0"/>
          <w:sz w:val="28"/>
          <w:szCs w:val="28"/>
          <w:lang w:val="uk-UA"/>
        </w:rPr>
        <w:t>ять  братів,  п</w:t>
      </w:r>
      <w:r w:rsidR="00B06652" w:rsidRPr="00B06652">
        <w:rPr>
          <w:i/>
          <w:color w:val="0070C0"/>
          <w:sz w:val="28"/>
          <w:szCs w:val="28"/>
        </w:rPr>
        <w:t>”</w:t>
      </w:r>
      <w:r w:rsidR="00B06652">
        <w:rPr>
          <w:i/>
          <w:color w:val="0070C0"/>
          <w:sz w:val="28"/>
          <w:szCs w:val="28"/>
          <w:lang w:val="uk-UA"/>
        </w:rPr>
        <w:t>ять  зайців,  п</w:t>
      </w:r>
      <w:r w:rsidR="00B06652" w:rsidRPr="00B06652">
        <w:rPr>
          <w:i/>
          <w:color w:val="0070C0"/>
          <w:sz w:val="28"/>
          <w:szCs w:val="28"/>
        </w:rPr>
        <w:t>”</w:t>
      </w:r>
      <w:r w:rsidR="00B06652">
        <w:rPr>
          <w:i/>
          <w:color w:val="0070C0"/>
          <w:sz w:val="28"/>
          <w:szCs w:val="28"/>
          <w:lang w:val="uk-UA"/>
        </w:rPr>
        <w:t>ять  завзятих  молодців.</w:t>
      </w:r>
    </w:p>
    <w:p w:rsidR="00B06652" w:rsidRDefault="00B06652" w:rsidP="000738B3">
      <w:pPr>
        <w:pStyle w:val="a3"/>
        <w:spacing w:line="360" w:lineRule="auto"/>
        <w:rPr>
          <w:i/>
          <w:color w:val="0070C0"/>
          <w:sz w:val="28"/>
          <w:szCs w:val="28"/>
          <w:lang w:val="uk-UA"/>
        </w:rPr>
      </w:pPr>
      <w:r>
        <w:rPr>
          <w:i/>
          <w:color w:val="0070C0"/>
          <w:sz w:val="28"/>
          <w:szCs w:val="28"/>
          <w:lang w:val="uk-UA"/>
        </w:rPr>
        <w:t xml:space="preserve">                 Це  не  в  лісі  сірі  зайці,  а  це  просто  твої  пальці.</w:t>
      </w:r>
    </w:p>
    <w:p w:rsidR="00B06652" w:rsidRDefault="00B06652" w:rsidP="000738B3">
      <w:pPr>
        <w:pStyle w:val="a3"/>
        <w:spacing w:line="360" w:lineRule="auto"/>
        <w:rPr>
          <w:i/>
          <w:color w:val="7030A0"/>
          <w:sz w:val="28"/>
          <w:szCs w:val="28"/>
          <w:lang w:val="uk-UA"/>
        </w:rPr>
      </w:pPr>
      <w:r>
        <w:rPr>
          <w:i/>
          <w:color w:val="7030A0"/>
          <w:sz w:val="28"/>
          <w:szCs w:val="28"/>
          <w:lang w:val="uk-UA"/>
        </w:rPr>
        <w:t>3.Розтирати кожен пальчик круговими рухами і промовляти:</w:t>
      </w:r>
    </w:p>
    <w:p w:rsidR="00B06652" w:rsidRDefault="00B06652" w:rsidP="00B06652">
      <w:pPr>
        <w:pStyle w:val="a3"/>
        <w:spacing w:line="360" w:lineRule="auto"/>
        <w:jc w:val="center"/>
        <w:rPr>
          <w:i/>
          <w:color w:val="00B050"/>
          <w:sz w:val="28"/>
          <w:szCs w:val="28"/>
          <w:lang w:val="uk-UA"/>
        </w:rPr>
      </w:pPr>
      <w:r>
        <w:rPr>
          <w:i/>
          <w:color w:val="00B050"/>
          <w:sz w:val="28"/>
          <w:szCs w:val="28"/>
          <w:lang w:val="uk-UA"/>
        </w:rPr>
        <w:t>Цей  пальчик  твій  татусь.</w:t>
      </w:r>
    </w:p>
    <w:p w:rsidR="00B06652" w:rsidRDefault="00B06652" w:rsidP="00B06652">
      <w:pPr>
        <w:pStyle w:val="a3"/>
        <w:spacing w:line="360" w:lineRule="auto"/>
        <w:jc w:val="center"/>
        <w:rPr>
          <w:i/>
          <w:color w:val="00B050"/>
          <w:sz w:val="28"/>
          <w:szCs w:val="28"/>
          <w:lang w:val="uk-UA"/>
        </w:rPr>
      </w:pPr>
      <w:r>
        <w:rPr>
          <w:i/>
          <w:color w:val="00B050"/>
          <w:sz w:val="28"/>
          <w:szCs w:val="28"/>
          <w:lang w:val="uk-UA"/>
        </w:rPr>
        <w:t>Це  твоя  матуся.</w:t>
      </w:r>
    </w:p>
    <w:p w:rsidR="00B06652" w:rsidRDefault="00B06652" w:rsidP="00B06652">
      <w:pPr>
        <w:pStyle w:val="a3"/>
        <w:spacing w:line="360" w:lineRule="auto"/>
        <w:jc w:val="center"/>
        <w:rPr>
          <w:i/>
          <w:color w:val="00B050"/>
          <w:sz w:val="28"/>
          <w:szCs w:val="28"/>
          <w:lang w:val="uk-UA"/>
        </w:rPr>
      </w:pPr>
      <w:r>
        <w:rPr>
          <w:i/>
          <w:color w:val="00B050"/>
          <w:sz w:val="28"/>
          <w:szCs w:val="28"/>
          <w:lang w:val="uk-UA"/>
        </w:rPr>
        <w:t>Цей  пальчик  це  дідусь.</w:t>
      </w:r>
    </w:p>
    <w:p w:rsidR="00B06652" w:rsidRDefault="00B06652" w:rsidP="00B06652">
      <w:pPr>
        <w:pStyle w:val="a3"/>
        <w:spacing w:line="360" w:lineRule="auto"/>
        <w:jc w:val="center"/>
        <w:rPr>
          <w:i/>
          <w:color w:val="00B050"/>
          <w:sz w:val="28"/>
          <w:szCs w:val="28"/>
          <w:lang w:val="uk-UA"/>
        </w:rPr>
      </w:pPr>
      <w:r>
        <w:rPr>
          <w:i/>
          <w:color w:val="00B050"/>
          <w:sz w:val="28"/>
          <w:szCs w:val="28"/>
          <w:lang w:val="uk-UA"/>
        </w:rPr>
        <w:t>Це  твоя  бабуся.</w:t>
      </w:r>
    </w:p>
    <w:p w:rsidR="00B06652" w:rsidRDefault="00B06652" w:rsidP="00B06652">
      <w:pPr>
        <w:pStyle w:val="a3"/>
        <w:spacing w:line="360" w:lineRule="auto"/>
        <w:jc w:val="center"/>
        <w:rPr>
          <w:i/>
          <w:color w:val="00B050"/>
          <w:sz w:val="28"/>
          <w:szCs w:val="28"/>
          <w:lang w:val="uk-UA"/>
        </w:rPr>
      </w:pPr>
      <w:r>
        <w:rPr>
          <w:i/>
          <w:color w:val="00B050"/>
          <w:sz w:val="28"/>
          <w:szCs w:val="28"/>
          <w:lang w:val="uk-UA"/>
        </w:rPr>
        <w:t>А  цей  пальчик,  це --  я,</w:t>
      </w:r>
    </w:p>
    <w:p w:rsidR="00B06652" w:rsidRPr="00B06652" w:rsidRDefault="00B06652" w:rsidP="00B06652">
      <w:pPr>
        <w:pStyle w:val="a3"/>
        <w:spacing w:line="360" w:lineRule="auto"/>
        <w:jc w:val="center"/>
        <w:rPr>
          <w:color w:val="00B050"/>
          <w:sz w:val="28"/>
          <w:szCs w:val="28"/>
          <w:lang w:val="uk-UA"/>
        </w:rPr>
      </w:pPr>
      <w:r>
        <w:rPr>
          <w:i/>
          <w:color w:val="00B050"/>
          <w:sz w:val="28"/>
          <w:szCs w:val="28"/>
          <w:lang w:val="uk-UA"/>
        </w:rPr>
        <w:t>Оце  вся  моя  сім</w:t>
      </w:r>
      <w:r w:rsidRPr="00B06652">
        <w:rPr>
          <w:i/>
          <w:color w:val="00B050"/>
          <w:sz w:val="28"/>
          <w:szCs w:val="28"/>
        </w:rPr>
        <w:t>”</w:t>
      </w:r>
      <w:r>
        <w:rPr>
          <w:i/>
          <w:color w:val="00B050"/>
          <w:sz w:val="28"/>
          <w:szCs w:val="28"/>
          <w:lang w:val="uk-UA"/>
        </w:rPr>
        <w:t>я.</w:t>
      </w:r>
    </w:p>
    <w:p w:rsidR="000738B3" w:rsidRPr="000738B3" w:rsidRDefault="000738B3" w:rsidP="000738B3">
      <w:pPr>
        <w:pStyle w:val="a3"/>
        <w:spacing w:line="360" w:lineRule="auto"/>
        <w:rPr>
          <w:i/>
          <w:color w:val="FF0000"/>
          <w:sz w:val="28"/>
          <w:szCs w:val="28"/>
          <w:lang w:val="uk-UA"/>
        </w:rPr>
      </w:pPr>
    </w:p>
    <w:sectPr w:rsidR="000738B3" w:rsidRPr="000738B3" w:rsidSect="00AD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899"/>
    <w:rsid w:val="00040489"/>
    <w:rsid w:val="000738B3"/>
    <w:rsid w:val="0016504B"/>
    <w:rsid w:val="001A2E06"/>
    <w:rsid w:val="001D3CFD"/>
    <w:rsid w:val="001D666B"/>
    <w:rsid w:val="002509E6"/>
    <w:rsid w:val="002A3183"/>
    <w:rsid w:val="002B71E4"/>
    <w:rsid w:val="00366876"/>
    <w:rsid w:val="0037157A"/>
    <w:rsid w:val="00460C66"/>
    <w:rsid w:val="004E30AF"/>
    <w:rsid w:val="004F76BB"/>
    <w:rsid w:val="00544429"/>
    <w:rsid w:val="005A58CE"/>
    <w:rsid w:val="005B6236"/>
    <w:rsid w:val="006B0DBB"/>
    <w:rsid w:val="007367C7"/>
    <w:rsid w:val="007B15B9"/>
    <w:rsid w:val="008308B8"/>
    <w:rsid w:val="0089001C"/>
    <w:rsid w:val="008A5DA0"/>
    <w:rsid w:val="009B398E"/>
    <w:rsid w:val="00A349AE"/>
    <w:rsid w:val="00A51285"/>
    <w:rsid w:val="00AA59EE"/>
    <w:rsid w:val="00AD3626"/>
    <w:rsid w:val="00AD4899"/>
    <w:rsid w:val="00AD4D84"/>
    <w:rsid w:val="00AF60D9"/>
    <w:rsid w:val="00B06652"/>
    <w:rsid w:val="00B771E5"/>
    <w:rsid w:val="00BB5F5D"/>
    <w:rsid w:val="00C910E1"/>
    <w:rsid w:val="00C96555"/>
    <w:rsid w:val="00CB5B50"/>
    <w:rsid w:val="00E372FB"/>
    <w:rsid w:val="00E96F40"/>
    <w:rsid w:val="00F073D4"/>
    <w:rsid w:val="00F356E0"/>
    <w:rsid w:val="00F511A2"/>
    <w:rsid w:val="00F75F2C"/>
    <w:rsid w:val="00F87B10"/>
    <w:rsid w:val="00FA4418"/>
    <w:rsid w:val="00FE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6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1</cp:revision>
  <dcterms:created xsi:type="dcterms:W3CDTF">2012-02-21T18:48:00Z</dcterms:created>
  <dcterms:modified xsi:type="dcterms:W3CDTF">2012-02-21T20:08:00Z</dcterms:modified>
</cp:coreProperties>
</file>